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D7" w:rsidRDefault="007C5AD3" w:rsidP="00FD6DD7">
      <w:pPr>
        <w:bidi/>
        <w:jc w:val="center"/>
        <w:rPr>
          <w:sz w:val="28"/>
          <w:szCs w:val="28"/>
        </w:rPr>
      </w:pPr>
      <w:r w:rsidRPr="00FD6DD7">
        <w:rPr>
          <w:sz w:val="28"/>
          <w:szCs w:val="28"/>
          <w:rtl/>
        </w:rPr>
        <w:t>الجمهوريّة الجزائريّة الديمقراطيّة الشعبيّة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  <w:rtl/>
        </w:rPr>
        <w:t xml:space="preserve">اختبـــار الثلاثي </w:t>
      </w:r>
      <w:r w:rsidR="00FD6DD7" w:rsidRPr="00FD6DD7">
        <w:rPr>
          <w:rFonts w:hint="cs"/>
          <w:sz w:val="28"/>
          <w:szCs w:val="28"/>
          <w:rtl/>
        </w:rPr>
        <w:t>الثاني</w:t>
      </w:r>
      <w:r w:rsidRPr="00FD6DD7">
        <w:rPr>
          <w:sz w:val="28"/>
          <w:szCs w:val="28"/>
          <w:rtl/>
        </w:rPr>
        <w:t xml:space="preserve"> في اللّغــة العربيّة وآدابــها 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  <w:rtl/>
        </w:rPr>
        <w:t>الشّعبة: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 xml:space="preserve">السنة الثانية </w:t>
      </w:r>
      <w:r w:rsidR="00FD6DD7">
        <w:rPr>
          <w:rFonts w:hint="cs"/>
          <w:sz w:val="28"/>
          <w:szCs w:val="28"/>
          <w:rtl/>
        </w:rPr>
        <w:t>آ</w:t>
      </w:r>
      <w:r w:rsidRPr="00FD6DD7">
        <w:rPr>
          <w:sz w:val="28"/>
          <w:szCs w:val="28"/>
          <w:rtl/>
        </w:rPr>
        <w:t>داب وفلسفة</w:t>
      </w:r>
      <w:r w:rsidR="00FD6DD7">
        <w:rPr>
          <w:rFonts w:hint="cs"/>
          <w:sz w:val="28"/>
          <w:szCs w:val="28"/>
          <w:rtl/>
        </w:rPr>
        <w:t xml:space="preserve">                                                              </w:t>
      </w:r>
      <w:r w:rsidRPr="00FD6DD7">
        <w:rPr>
          <w:sz w:val="28"/>
          <w:szCs w:val="28"/>
          <w:rtl/>
        </w:rPr>
        <w:t xml:space="preserve"> المدّة</w:t>
      </w:r>
      <w:r w:rsidRPr="00FD6DD7">
        <w:rPr>
          <w:sz w:val="28"/>
          <w:szCs w:val="28"/>
        </w:rPr>
        <w:t>: :</w:t>
      </w:r>
      <w:r w:rsidRPr="00FD6DD7">
        <w:rPr>
          <w:sz w:val="28"/>
          <w:szCs w:val="28"/>
          <w:rtl/>
        </w:rPr>
        <w:t xml:space="preserve">ساعتان </w:t>
      </w:r>
    </w:p>
    <w:p w:rsidR="00FD6DD7" w:rsidRDefault="007C5AD3" w:rsidP="00FD6DD7">
      <w:pPr>
        <w:bidi/>
        <w:rPr>
          <w:rFonts w:hint="cs"/>
          <w:sz w:val="28"/>
          <w:szCs w:val="28"/>
          <w:rtl/>
        </w:rPr>
      </w:pPr>
      <w:bookmarkStart w:id="0" w:name="_GoBack"/>
      <w:bookmarkEnd w:id="0"/>
      <w:r w:rsidRPr="00FD6DD7">
        <w:rPr>
          <w:sz w:val="28"/>
          <w:szCs w:val="28"/>
        </w:rPr>
        <w:br/>
      </w:r>
      <w:proofErr w:type="gramStart"/>
      <w:r w:rsidRPr="00FD6DD7">
        <w:rPr>
          <w:sz w:val="28"/>
          <w:szCs w:val="28"/>
          <w:rtl/>
        </w:rPr>
        <w:t>النص</w:t>
      </w:r>
      <w:proofErr w:type="gramEnd"/>
      <w:r w:rsidRPr="00FD6DD7">
        <w:rPr>
          <w:sz w:val="28"/>
          <w:szCs w:val="28"/>
          <w:rtl/>
        </w:rPr>
        <w:t>: قال الجاحظ</w:t>
      </w:r>
      <w:r w:rsidRPr="00FD6DD7">
        <w:rPr>
          <w:sz w:val="28"/>
          <w:szCs w:val="28"/>
        </w:rPr>
        <w:t>: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  <w:rtl/>
        </w:rPr>
        <w:t>قال بعض جهابذة الألفاظ ونقاد المعاني: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المعاني القائمة في صدور الناس.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المصورة في أذهانهم.</w:t>
      </w:r>
      <w:r w:rsidR="00FD6DD7">
        <w:rPr>
          <w:rFonts w:hint="cs"/>
          <w:sz w:val="28"/>
          <w:szCs w:val="28"/>
          <w:rtl/>
        </w:rPr>
        <w:t xml:space="preserve"> </w:t>
      </w:r>
      <w:proofErr w:type="spellStart"/>
      <w:r w:rsidRPr="00FD6DD7">
        <w:rPr>
          <w:sz w:val="28"/>
          <w:szCs w:val="28"/>
          <w:rtl/>
        </w:rPr>
        <w:t>والمختل</w:t>
      </w:r>
      <w:proofErr w:type="gramStart"/>
      <w:r w:rsidRPr="00FD6DD7">
        <w:rPr>
          <w:sz w:val="28"/>
          <w:szCs w:val="28"/>
          <w:rtl/>
        </w:rPr>
        <w:t>جة</w:t>
      </w:r>
      <w:proofErr w:type="spellEnd"/>
      <w:r w:rsidRPr="00FD6DD7">
        <w:rPr>
          <w:sz w:val="28"/>
          <w:szCs w:val="28"/>
          <w:rtl/>
        </w:rPr>
        <w:t xml:space="preserve"> في </w:t>
      </w:r>
      <w:proofErr w:type="gramEnd"/>
      <w:r w:rsidRPr="00FD6DD7">
        <w:rPr>
          <w:sz w:val="28"/>
          <w:szCs w:val="28"/>
          <w:rtl/>
        </w:rPr>
        <w:t>نفوسهم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والمتصل</w:t>
      </w:r>
      <w:proofErr w:type="gramStart"/>
      <w:r w:rsidRPr="00FD6DD7">
        <w:rPr>
          <w:sz w:val="28"/>
          <w:szCs w:val="28"/>
          <w:rtl/>
        </w:rPr>
        <w:t>ة بخوا</w:t>
      </w:r>
      <w:proofErr w:type="gramEnd"/>
      <w:r w:rsidRPr="00FD6DD7">
        <w:rPr>
          <w:sz w:val="28"/>
          <w:szCs w:val="28"/>
          <w:rtl/>
        </w:rPr>
        <w:t>طرهم والحادثة عن فكرهم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 xml:space="preserve">مستورة </w:t>
      </w:r>
      <w:proofErr w:type="gramStart"/>
      <w:r w:rsidRPr="00FD6DD7">
        <w:rPr>
          <w:sz w:val="28"/>
          <w:szCs w:val="28"/>
          <w:rtl/>
        </w:rPr>
        <w:t>خفية .</w:t>
      </w:r>
      <w:proofErr w:type="gramEnd"/>
      <w:r w:rsidRPr="00FD6DD7">
        <w:rPr>
          <w:sz w:val="28"/>
          <w:szCs w:val="28"/>
          <w:rtl/>
        </w:rPr>
        <w:t xml:space="preserve">وبعيدة </w:t>
      </w:r>
      <w:proofErr w:type="gramStart"/>
      <w:r w:rsidRPr="00FD6DD7">
        <w:rPr>
          <w:sz w:val="28"/>
          <w:szCs w:val="28"/>
          <w:rtl/>
        </w:rPr>
        <w:t>وحشية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.</w:t>
      </w:r>
      <w:proofErr w:type="gramEnd"/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ومحجوبة مكنونة .</w:t>
      </w:r>
      <w:proofErr w:type="gramStart"/>
      <w:r w:rsidRPr="00FD6DD7">
        <w:rPr>
          <w:sz w:val="28"/>
          <w:szCs w:val="28"/>
          <w:rtl/>
        </w:rPr>
        <w:t xml:space="preserve">وموجودة </w:t>
      </w:r>
      <w:proofErr w:type="gramEnd"/>
      <w:r w:rsidRPr="00FD6DD7">
        <w:rPr>
          <w:sz w:val="28"/>
          <w:szCs w:val="28"/>
          <w:rtl/>
        </w:rPr>
        <w:t xml:space="preserve">في معنى معدومة .لا يعرف الإنسان ضمير صاحبه ولا حاجة أخيه </w:t>
      </w:r>
      <w:proofErr w:type="gramStart"/>
      <w:r w:rsidRPr="00FD6DD7">
        <w:rPr>
          <w:sz w:val="28"/>
          <w:szCs w:val="28"/>
          <w:rtl/>
        </w:rPr>
        <w:t>وخليطه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.</w:t>
      </w:r>
      <w:proofErr w:type="gramEnd"/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ولا معنى شريكه والمعاون له على أموره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 xml:space="preserve">ولا </w:t>
      </w:r>
      <w:proofErr w:type="gramStart"/>
      <w:r w:rsidRPr="00FD6DD7">
        <w:rPr>
          <w:sz w:val="28"/>
          <w:szCs w:val="28"/>
          <w:rtl/>
        </w:rPr>
        <w:t>على</w:t>
      </w:r>
      <w:proofErr w:type="gramEnd"/>
      <w:r w:rsidRPr="00FD6DD7">
        <w:rPr>
          <w:sz w:val="28"/>
          <w:szCs w:val="28"/>
          <w:rtl/>
        </w:rPr>
        <w:t xml:space="preserve"> ما يبلغه من حاجات نفسه إلا بغيره. وإنما </w:t>
      </w:r>
      <w:proofErr w:type="gramStart"/>
      <w:r w:rsidRPr="00FD6DD7">
        <w:rPr>
          <w:sz w:val="28"/>
          <w:szCs w:val="28"/>
          <w:rtl/>
        </w:rPr>
        <w:t>يحي</w:t>
      </w:r>
      <w:proofErr w:type="gramEnd"/>
      <w:r w:rsidRPr="00FD6DD7">
        <w:rPr>
          <w:sz w:val="28"/>
          <w:szCs w:val="28"/>
          <w:rtl/>
        </w:rPr>
        <w:t xml:space="preserve"> تلك المعاني ذكرهم لها وإخبارهم عنها. واستعمالهم </w:t>
      </w:r>
      <w:proofErr w:type="gramStart"/>
      <w:r w:rsidRPr="00FD6DD7">
        <w:rPr>
          <w:sz w:val="28"/>
          <w:szCs w:val="28"/>
          <w:rtl/>
        </w:rPr>
        <w:t>إياها</w:t>
      </w:r>
      <w:proofErr w:type="gramEnd"/>
      <w:r w:rsidRPr="00FD6DD7">
        <w:rPr>
          <w:sz w:val="28"/>
          <w:szCs w:val="28"/>
        </w:rPr>
        <w:t>.</w:t>
      </w:r>
      <w:r w:rsidRPr="00FD6DD7">
        <w:rPr>
          <w:sz w:val="28"/>
          <w:szCs w:val="28"/>
        </w:rPr>
        <w:br/>
      </w:r>
      <w:proofErr w:type="gramStart"/>
      <w:r w:rsidRPr="00FD6DD7">
        <w:rPr>
          <w:sz w:val="28"/>
          <w:szCs w:val="28"/>
          <w:rtl/>
        </w:rPr>
        <w:t>وهذه</w:t>
      </w:r>
      <w:proofErr w:type="gramEnd"/>
      <w:r w:rsidRPr="00FD6DD7">
        <w:rPr>
          <w:sz w:val="28"/>
          <w:szCs w:val="28"/>
          <w:rtl/>
        </w:rPr>
        <w:t xml:space="preserve"> الخصال هي التي تقربها من الفم. وتجليها للعقل. وتجعل الخفي منها </w:t>
      </w:r>
      <w:proofErr w:type="gramStart"/>
      <w:r w:rsidRPr="00FD6DD7">
        <w:rPr>
          <w:sz w:val="28"/>
          <w:szCs w:val="28"/>
          <w:rtl/>
        </w:rPr>
        <w:t>ظاهرا</w:t>
      </w:r>
      <w:proofErr w:type="gramEnd"/>
      <w:r w:rsidRPr="00FD6DD7">
        <w:rPr>
          <w:sz w:val="28"/>
          <w:szCs w:val="28"/>
          <w:rtl/>
        </w:rPr>
        <w:t xml:space="preserve">. والغائب </w:t>
      </w:r>
      <w:proofErr w:type="gramStart"/>
      <w:r w:rsidRPr="00FD6DD7">
        <w:rPr>
          <w:sz w:val="28"/>
          <w:szCs w:val="28"/>
          <w:rtl/>
        </w:rPr>
        <w:t>شاهدا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.</w:t>
      </w:r>
      <w:proofErr w:type="gramEnd"/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 xml:space="preserve">والبعيد قريبا. </w:t>
      </w:r>
      <w:proofErr w:type="gramStart"/>
      <w:r w:rsidRPr="00FD6DD7">
        <w:rPr>
          <w:sz w:val="28"/>
          <w:szCs w:val="28"/>
          <w:rtl/>
        </w:rPr>
        <w:t>وهي التي</w:t>
      </w:r>
      <w:proofErr w:type="gramEnd"/>
      <w:r w:rsidRPr="00FD6DD7">
        <w:rPr>
          <w:sz w:val="28"/>
          <w:szCs w:val="28"/>
          <w:rtl/>
        </w:rPr>
        <w:t xml:space="preserve"> تلخص الملتبس .وتحل </w:t>
      </w:r>
      <w:proofErr w:type="gramStart"/>
      <w:r w:rsidRPr="00FD6DD7">
        <w:rPr>
          <w:sz w:val="28"/>
          <w:szCs w:val="28"/>
          <w:rtl/>
        </w:rPr>
        <w:t>المنعقد</w:t>
      </w:r>
      <w:proofErr w:type="gramEnd"/>
      <w:r w:rsidRPr="00FD6DD7">
        <w:rPr>
          <w:sz w:val="28"/>
          <w:szCs w:val="28"/>
        </w:rPr>
        <w:t xml:space="preserve">. </w:t>
      </w:r>
      <w:r w:rsidRPr="00FD6DD7">
        <w:rPr>
          <w:sz w:val="28"/>
          <w:szCs w:val="28"/>
          <w:rtl/>
        </w:rPr>
        <w:t xml:space="preserve">وتجعل المهمل مقيدا. والمقيد </w:t>
      </w:r>
      <w:proofErr w:type="gramStart"/>
      <w:r w:rsidRPr="00FD6DD7">
        <w:rPr>
          <w:sz w:val="28"/>
          <w:szCs w:val="28"/>
          <w:rtl/>
        </w:rPr>
        <w:t>مطلقا</w:t>
      </w:r>
      <w:proofErr w:type="gramEnd"/>
      <w:r w:rsidRPr="00FD6DD7">
        <w:rPr>
          <w:sz w:val="28"/>
          <w:szCs w:val="28"/>
          <w:rtl/>
        </w:rPr>
        <w:t xml:space="preserve">. والمجهول </w:t>
      </w:r>
      <w:proofErr w:type="gramStart"/>
      <w:r w:rsidRPr="00FD6DD7">
        <w:rPr>
          <w:sz w:val="28"/>
          <w:szCs w:val="28"/>
          <w:rtl/>
        </w:rPr>
        <w:t>معروفا</w:t>
      </w:r>
      <w:proofErr w:type="gramEnd"/>
      <w:r w:rsidRPr="00FD6DD7">
        <w:rPr>
          <w:sz w:val="28"/>
          <w:szCs w:val="28"/>
          <w:rtl/>
        </w:rPr>
        <w:t xml:space="preserve">. والوحشي </w:t>
      </w:r>
      <w:proofErr w:type="gramStart"/>
      <w:r w:rsidRPr="00FD6DD7">
        <w:rPr>
          <w:sz w:val="28"/>
          <w:szCs w:val="28"/>
          <w:rtl/>
        </w:rPr>
        <w:t>مألوفا</w:t>
      </w:r>
      <w:proofErr w:type="gramEnd"/>
      <w:r w:rsidRPr="00FD6DD7">
        <w:rPr>
          <w:sz w:val="28"/>
          <w:szCs w:val="28"/>
        </w:rPr>
        <w:t xml:space="preserve">. </w:t>
      </w:r>
      <w:r w:rsidRPr="00FD6DD7">
        <w:rPr>
          <w:sz w:val="28"/>
          <w:szCs w:val="28"/>
          <w:rtl/>
        </w:rPr>
        <w:t xml:space="preserve">والغفل </w:t>
      </w:r>
      <w:proofErr w:type="gramStart"/>
      <w:r w:rsidRPr="00FD6DD7">
        <w:rPr>
          <w:sz w:val="28"/>
          <w:szCs w:val="28"/>
          <w:rtl/>
        </w:rPr>
        <w:t>موسوما</w:t>
      </w:r>
      <w:proofErr w:type="gramEnd"/>
      <w:r w:rsidRPr="00FD6DD7">
        <w:rPr>
          <w:sz w:val="28"/>
          <w:szCs w:val="28"/>
          <w:rtl/>
        </w:rPr>
        <w:t xml:space="preserve">. والموسوم </w:t>
      </w:r>
      <w:proofErr w:type="gramStart"/>
      <w:r w:rsidRPr="00FD6DD7">
        <w:rPr>
          <w:sz w:val="28"/>
          <w:szCs w:val="28"/>
          <w:rtl/>
        </w:rPr>
        <w:t>معلوما</w:t>
      </w:r>
      <w:proofErr w:type="gramEnd"/>
      <w:r w:rsidRPr="00FD6DD7">
        <w:rPr>
          <w:sz w:val="28"/>
          <w:szCs w:val="28"/>
          <w:rtl/>
        </w:rPr>
        <w:t xml:space="preserve">. </w:t>
      </w:r>
      <w:proofErr w:type="gramStart"/>
      <w:r w:rsidRPr="00FD6DD7">
        <w:rPr>
          <w:sz w:val="28"/>
          <w:szCs w:val="28"/>
          <w:rtl/>
        </w:rPr>
        <w:t>وعلى</w:t>
      </w:r>
      <w:proofErr w:type="gramEnd"/>
      <w:r w:rsidRPr="00FD6DD7">
        <w:rPr>
          <w:sz w:val="28"/>
          <w:szCs w:val="28"/>
          <w:rtl/>
        </w:rPr>
        <w:t xml:space="preserve"> قدر وضوح الدلالة. </w:t>
      </w:r>
      <w:proofErr w:type="gramStart"/>
      <w:r w:rsidRPr="00FD6DD7">
        <w:rPr>
          <w:sz w:val="28"/>
          <w:szCs w:val="28"/>
          <w:rtl/>
        </w:rPr>
        <w:t>وصواب</w:t>
      </w:r>
      <w:proofErr w:type="gramEnd"/>
      <w:r w:rsidRPr="00FD6DD7">
        <w:rPr>
          <w:sz w:val="28"/>
          <w:szCs w:val="28"/>
          <w:rtl/>
        </w:rPr>
        <w:t xml:space="preserve"> الإشارة</w:t>
      </w:r>
      <w:r w:rsidRPr="00FD6DD7">
        <w:rPr>
          <w:sz w:val="28"/>
          <w:szCs w:val="28"/>
        </w:rPr>
        <w:t xml:space="preserve">. </w:t>
      </w:r>
      <w:r w:rsidRPr="00FD6DD7">
        <w:rPr>
          <w:sz w:val="28"/>
          <w:szCs w:val="28"/>
          <w:rtl/>
        </w:rPr>
        <w:t xml:space="preserve">وحسن الاختصار. </w:t>
      </w:r>
      <w:proofErr w:type="gramStart"/>
      <w:r w:rsidRPr="00FD6DD7">
        <w:rPr>
          <w:sz w:val="28"/>
          <w:szCs w:val="28"/>
          <w:rtl/>
        </w:rPr>
        <w:t>ودقة</w:t>
      </w:r>
      <w:proofErr w:type="gramEnd"/>
      <w:r w:rsidRPr="00FD6DD7">
        <w:rPr>
          <w:sz w:val="28"/>
          <w:szCs w:val="28"/>
          <w:rtl/>
        </w:rPr>
        <w:t xml:space="preserve"> المدخل. </w:t>
      </w:r>
      <w:proofErr w:type="gramStart"/>
      <w:r w:rsidRPr="00FD6DD7">
        <w:rPr>
          <w:sz w:val="28"/>
          <w:szCs w:val="28"/>
          <w:rtl/>
        </w:rPr>
        <w:t>يكون</w:t>
      </w:r>
      <w:proofErr w:type="gramEnd"/>
      <w:r w:rsidRPr="00FD6DD7">
        <w:rPr>
          <w:sz w:val="28"/>
          <w:szCs w:val="28"/>
          <w:rtl/>
        </w:rPr>
        <w:t xml:space="preserve"> إظهار المعنى وكلما كانت الدلالة أوضح وأفصح وكانت الإشارة أبين وأنور كان انفع وأنجع. والدلالة ظاهرة على المعنى الخفي هو البيان الذي سمعت الله </w:t>
      </w:r>
      <w:proofErr w:type="gramStart"/>
      <w:r w:rsidRPr="00FD6DD7">
        <w:rPr>
          <w:sz w:val="28"/>
          <w:szCs w:val="28"/>
          <w:rtl/>
        </w:rPr>
        <w:t>عز</w:t>
      </w:r>
      <w:proofErr w:type="gramEnd"/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وجل يمدحه. ويدعو إليه.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ويحث عليه.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 xml:space="preserve">بذلك نطق القران. وبذلك </w:t>
      </w:r>
      <w:proofErr w:type="gramStart"/>
      <w:r w:rsidRPr="00FD6DD7">
        <w:rPr>
          <w:sz w:val="28"/>
          <w:szCs w:val="28"/>
          <w:rtl/>
        </w:rPr>
        <w:t>تفاخرت</w:t>
      </w:r>
      <w:proofErr w:type="gramEnd"/>
      <w:r w:rsidRPr="00FD6DD7">
        <w:rPr>
          <w:sz w:val="28"/>
          <w:szCs w:val="28"/>
          <w:rtl/>
        </w:rPr>
        <w:t xml:space="preserve"> العرب. وتفاضلت أصناف العجم</w:t>
      </w:r>
      <w:r w:rsidRPr="00FD6DD7">
        <w:rPr>
          <w:sz w:val="28"/>
          <w:szCs w:val="28"/>
        </w:rPr>
        <w:t>.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  <w:rtl/>
        </w:rPr>
        <w:t xml:space="preserve">والبيان اسم لكل شيء </w:t>
      </w:r>
      <w:proofErr w:type="gramStart"/>
      <w:r w:rsidRPr="00FD6DD7">
        <w:rPr>
          <w:sz w:val="28"/>
          <w:szCs w:val="28"/>
          <w:rtl/>
        </w:rPr>
        <w:t>كشف</w:t>
      </w:r>
      <w:proofErr w:type="gramEnd"/>
      <w:r w:rsidRPr="00FD6DD7">
        <w:rPr>
          <w:sz w:val="28"/>
          <w:szCs w:val="28"/>
          <w:rtl/>
        </w:rPr>
        <w:t xml:space="preserve"> لك قناع المعنى.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 xml:space="preserve">وهتك الحجاب دون الضمير. حتى يفضي السامع إلى حقيقته ويهجم على </w:t>
      </w:r>
      <w:proofErr w:type="gramStart"/>
      <w:r w:rsidRPr="00FD6DD7">
        <w:rPr>
          <w:sz w:val="28"/>
          <w:szCs w:val="28"/>
          <w:rtl/>
        </w:rPr>
        <w:t>محصوله ك</w:t>
      </w:r>
      <w:proofErr w:type="gramEnd"/>
      <w:r w:rsidRPr="00FD6DD7">
        <w:rPr>
          <w:sz w:val="28"/>
          <w:szCs w:val="28"/>
          <w:rtl/>
        </w:rPr>
        <w:t>ائنا ما كان ذلك البيان .ومن اي جنس كان الدليل. لان مدار الأمر والغاية التي اليها يجري القائل والسامع.</w:t>
      </w:r>
      <w:r w:rsidR="00FD6DD7">
        <w:rPr>
          <w:rFonts w:hint="cs"/>
          <w:sz w:val="28"/>
          <w:szCs w:val="28"/>
          <w:rtl/>
        </w:rPr>
        <w:t xml:space="preserve"> </w:t>
      </w:r>
      <w:r w:rsidRPr="00FD6DD7">
        <w:rPr>
          <w:sz w:val="28"/>
          <w:szCs w:val="28"/>
          <w:rtl/>
        </w:rPr>
        <w:t>انما هو الفهم والافهام فباي شيء بلغت الإفهام .وأوضحت عن المعنى .فذلك هو البيان في ذلك الموضع</w:t>
      </w:r>
      <w:r w:rsidRPr="00FD6DD7">
        <w:rPr>
          <w:sz w:val="28"/>
          <w:szCs w:val="28"/>
        </w:rPr>
        <w:t>.</w:t>
      </w:r>
      <w:r w:rsidRPr="00FD6DD7">
        <w:rPr>
          <w:sz w:val="28"/>
          <w:szCs w:val="28"/>
        </w:rPr>
        <w:br/>
      </w:r>
      <w:r w:rsidR="00FD6DD7">
        <w:rPr>
          <w:rFonts w:hint="cs"/>
          <w:sz w:val="28"/>
          <w:szCs w:val="28"/>
          <w:rtl/>
        </w:rPr>
        <w:t>(</w:t>
      </w:r>
      <w:r w:rsidRPr="00FD6DD7">
        <w:rPr>
          <w:sz w:val="28"/>
          <w:szCs w:val="28"/>
          <w:rtl/>
        </w:rPr>
        <w:t>البيان والتبيين</w:t>
      </w:r>
      <w:r w:rsidR="00FD6DD7">
        <w:rPr>
          <w:rFonts w:hint="cs"/>
          <w:sz w:val="28"/>
          <w:szCs w:val="28"/>
          <w:rtl/>
        </w:rPr>
        <w:t>)</w:t>
      </w:r>
      <w:r w:rsidRPr="00FD6DD7">
        <w:rPr>
          <w:sz w:val="28"/>
          <w:szCs w:val="28"/>
        </w:rPr>
        <w:br/>
      </w:r>
    </w:p>
    <w:p w:rsidR="00A656C9" w:rsidRPr="00FD6DD7" w:rsidRDefault="007C5AD3" w:rsidP="00FD6DD7">
      <w:pPr>
        <w:bidi/>
        <w:rPr>
          <w:sz w:val="28"/>
          <w:szCs w:val="28"/>
        </w:rPr>
      </w:pPr>
      <w:proofErr w:type="gramStart"/>
      <w:r w:rsidRPr="00FD6DD7">
        <w:rPr>
          <w:sz w:val="28"/>
          <w:szCs w:val="28"/>
          <w:rtl/>
        </w:rPr>
        <w:t>الأسئلة</w:t>
      </w:r>
      <w:proofErr w:type="gramEnd"/>
      <w:r w:rsidRPr="00FD6DD7">
        <w:rPr>
          <w:sz w:val="28"/>
          <w:szCs w:val="28"/>
        </w:rPr>
        <w:t>:</w:t>
      </w:r>
      <w:r w:rsidRPr="00FD6DD7">
        <w:rPr>
          <w:sz w:val="28"/>
          <w:szCs w:val="28"/>
        </w:rPr>
        <w:br/>
      </w:r>
      <w:r w:rsidRPr="00FD6DD7">
        <w:rPr>
          <w:b/>
          <w:bCs/>
          <w:sz w:val="28"/>
          <w:szCs w:val="28"/>
          <w:u w:val="single"/>
          <w:rtl/>
        </w:rPr>
        <w:t>البناء الفكري</w:t>
      </w:r>
      <w:r w:rsidRPr="00FD6DD7">
        <w:rPr>
          <w:b/>
          <w:bCs/>
          <w:sz w:val="28"/>
          <w:szCs w:val="28"/>
          <w:u w:val="single"/>
        </w:rPr>
        <w:t>:</w:t>
      </w:r>
      <w:r w:rsidRPr="00FD6DD7">
        <w:rPr>
          <w:sz w:val="28"/>
          <w:szCs w:val="28"/>
        </w:rPr>
        <w:br/>
        <w:t>1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كيف تكون المعاني في نفس الإنسان قبل أن يعبر عنها بالكلمات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2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استخرج من النص أربع صفات ينبغي أن تتوافر في الكلام حتى تصبح معانيه واضحة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3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ما مفهوم البيان عند الجاحظ ؟</w:t>
      </w:r>
      <w:proofErr w:type="gramStart"/>
      <w:r w:rsidRPr="00FD6DD7">
        <w:rPr>
          <w:sz w:val="28"/>
          <w:szCs w:val="28"/>
          <w:rtl/>
        </w:rPr>
        <w:t>وضح</w:t>
      </w:r>
      <w:proofErr w:type="gramEnd"/>
      <w:r w:rsidRPr="00FD6DD7">
        <w:rPr>
          <w:sz w:val="28"/>
          <w:szCs w:val="28"/>
          <w:rtl/>
        </w:rPr>
        <w:t xml:space="preserve"> بعبارات من عندك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4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 xml:space="preserve">يعكس النص مظهر من مظاهر تطور الثقافة العربية في عصر الكاتب وضح ؟ </w:t>
      </w:r>
      <w:proofErr w:type="gramStart"/>
      <w:r w:rsidRPr="00FD6DD7">
        <w:rPr>
          <w:sz w:val="28"/>
          <w:szCs w:val="28"/>
          <w:rtl/>
        </w:rPr>
        <w:t>مستشهدا</w:t>
      </w:r>
      <w:proofErr w:type="gramEnd"/>
      <w:r w:rsidRPr="00FD6DD7">
        <w:rPr>
          <w:sz w:val="28"/>
          <w:szCs w:val="28"/>
          <w:rtl/>
        </w:rPr>
        <w:t xml:space="preserve"> من النص -02. 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5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ما النمط الغالب على الفقرة الأولى مبرزا خاصيتين من خصائصه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6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ماذا تعرف عن اسلوب الجاحظ 01ن</w:t>
      </w:r>
      <w:r w:rsidRPr="00FD6DD7">
        <w:rPr>
          <w:sz w:val="28"/>
          <w:szCs w:val="28"/>
        </w:rPr>
        <w:br/>
      </w:r>
      <w:r w:rsidRPr="00FD6DD7">
        <w:rPr>
          <w:b/>
          <w:bCs/>
          <w:sz w:val="28"/>
          <w:szCs w:val="28"/>
          <w:u w:val="single"/>
          <w:rtl/>
        </w:rPr>
        <w:t>البناء اللغوي</w:t>
      </w:r>
      <w:r w:rsidRPr="00FD6DD7">
        <w:rPr>
          <w:b/>
          <w:bCs/>
          <w:sz w:val="28"/>
          <w:szCs w:val="28"/>
          <w:u w:val="single"/>
        </w:rPr>
        <w:t>:</w:t>
      </w:r>
      <w:r w:rsidRPr="00FD6DD7">
        <w:rPr>
          <w:sz w:val="28"/>
          <w:szCs w:val="28"/>
        </w:rPr>
        <w:br/>
        <w:t>1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ما قيمة قول الجاحظ :قال بعض جهابذة الألفاظ.....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2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بما تعلل اعتماد الكاتب على الأسلوب الخبري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</w:rPr>
        <w:lastRenderedPageBreak/>
        <w:t>3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استخرج من الن</w:t>
      </w:r>
      <w:proofErr w:type="gramStart"/>
      <w:r w:rsidRPr="00FD6DD7">
        <w:rPr>
          <w:sz w:val="28"/>
          <w:szCs w:val="28"/>
          <w:rtl/>
        </w:rPr>
        <w:t xml:space="preserve">ص اهم </w:t>
      </w:r>
      <w:proofErr w:type="gramEnd"/>
      <w:r w:rsidRPr="00FD6DD7">
        <w:rPr>
          <w:sz w:val="28"/>
          <w:szCs w:val="28"/>
          <w:rtl/>
        </w:rPr>
        <w:t xml:space="preserve">الروابط </w:t>
      </w:r>
      <w:r w:rsidR="00FD6DD7" w:rsidRPr="00FD6DD7">
        <w:rPr>
          <w:rFonts w:hint="cs"/>
          <w:sz w:val="28"/>
          <w:szCs w:val="28"/>
          <w:rtl/>
        </w:rPr>
        <w:t>التي</w:t>
      </w:r>
      <w:r w:rsidRPr="00FD6DD7">
        <w:rPr>
          <w:sz w:val="28"/>
          <w:szCs w:val="28"/>
          <w:rtl/>
        </w:rPr>
        <w:t xml:space="preserve"> ساهمت </w:t>
      </w:r>
      <w:r w:rsidR="00FD6DD7" w:rsidRPr="00FD6DD7">
        <w:rPr>
          <w:rFonts w:hint="cs"/>
          <w:sz w:val="28"/>
          <w:szCs w:val="28"/>
          <w:rtl/>
        </w:rPr>
        <w:t>في</w:t>
      </w:r>
      <w:r w:rsidRPr="00FD6DD7">
        <w:rPr>
          <w:sz w:val="28"/>
          <w:szCs w:val="28"/>
          <w:rtl/>
        </w:rPr>
        <w:t xml:space="preserve"> الاتساق والانسجام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4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أعرب ما تحته خط في النص: -03ن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5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استخرج صورة بيانية من الفقرة الاولى وبين نوعها واشرحها -01.5ن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6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استخرج محسنين مختلفين من الفقرة الثانية وبين نوعيهما -01ن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  <w:t>7</w:t>
      </w:r>
      <w:r w:rsidR="00FD6DD7">
        <w:rPr>
          <w:rFonts w:hint="cs"/>
          <w:sz w:val="28"/>
          <w:szCs w:val="28"/>
          <w:rtl/>
        </w:rPr>
        <w:t xml:space="preserve">ـ </w:t>
      </w:r>
      <w:r w:rsidRPr="00FD6DD7">
        <w:rPr>
          <w:sz w:val="28"/>
          <w:szCs w:val="28"/>
          <w:rtl/>
        </w:rPr>
        <w:t>قال شاعر : تحنـّن علـيّ هداك المليك فإنّ لكلّ مقام مقال</w:t>
      </w:r>
      <w:r w:rsidRPr="00FD6DD7">
        <w:rPr>
          <w:sz w:val="28"/>
          <w:szCs w:val="28"/>
        </w:rPr>
        <w:t xml:space="preserve"> .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  <w:rtl/>
        </w:rPr>
        <w:t xml:space="preserve">قطّع البيت تقطيعا </w:t>
      </w:r>
      <w:proofErr w:type="spellStart"/>
      <w:proofErr w:type="gramStart"/>
      <w:r w:rsidRPr="00FD6DD7">
        <w:rPr>
          <w:sz w:val="28"/>
          <w:szCs w:val="28"/>
          <w:rtl/>
        </w:rPr>
        <w:t>عروضيا</w:t>
      </w:r>
      <w:proofErr w:type="spellEnd"/>
      <w:r w:rsidRPr="00FD6DD7">
        <w:rPr>
          <w:sz w:val="28"/>
          <w:szCs w:val="28"/>
          <w:rtl/>
        </w:rPr>
        <w:t xml:space="preserve"> ،</w:t>
      </w:r>
      <w:proofErr w:type="gramEnd"/>
      <w:r w:rsidRPr="00FD6DD7">
        <w:rPr>
          <w:sz w:val="28"/>
          <w:szCs w:val="28"/>
          <w:rtl/>
        </w:rPr>
        <w:t xml:space="preserve"> سم بحره ،والقافية وحروفها وحركاتها . 1.5</w:t>
      </w:r>
      <w:r w:rsidRPr="00FD6DD7">
        <w:rPr>
          <w:sz w:val="28"/>
          <w:szCs w:val="28"/>
        </w:rPr>
        <w:br/>
      </w:r>
      <w:r w:rsidRPr="00FD6DD7">
        <w:rPr>
          <w:b/>
          <w:bCs/>
          <w:sz w:val="28"/>
          <w:szCs w:val="28"/>
          <w:u w:val="single"/>
          <w:rtl/>
        </w:rPr>
        <w:t>بناء وضعية:</w:t>
      </w:r>
      <w:r w:rsidRPr="00FD6DD7">
        <w:rPr>
          <w:sz w:val="28"/>
          <w:szCs w:val="28"/>
          <w:rtl/>
        </w:rPr>
        <w:t>-04ن</w:t>
      </w:r>
      <w:r w:rsidRPr="00FD6DD7">
        <w:rPr>
          <w:sz w:val="28"/>
          <w:szCs w:val="28"/>
        </w:rPr>
        <w:t>-</w:t>
      </w:r>
      <w:r w:rsidRPr="00FD6DD7">
        <w:rPr>
          <w:sz w:val="28"/>
          <w:szCs w:val="28"/>
        </w:rPr>
        <w:br/>
      </w:r>
      <w:r w:rsidRPr="00FD6DD7">
        <w:rPr>
          <w:sz w:val="28"/>
          <w:szCs w:val="28"/>
          <w:rtl/>
        </w:rPr>
        <w:t xml:space="preserve">لما قامت الدولة العباسية قوي اتصال العرب </w:t>
      </w:r>
      <w:r w:rsidR="00FD6DD7" w:rsidRPr="00FD6DD7">
        <w:rPr>
          <w:rFonts w:hint="cs"/>
          <w:sz w:val="28"/>
          <w:szCs w:val="28"/>
          <w:rtl/>
        </w:rPr>
        <w:t>بالأمم</w:t>
      </w:r>
      <w:r w:rsidRPr="00FD6DD7">
        <w:rPr>
          <w:sz w:val="28"/>
          <w:szCs w:val="28"/>
          <w:rtl/>
        </w:rPr>
        <w:t xml:space="preserve"> الاعجمية فخطت خطوات واسعة في مجال الحضارة واراد بنو العباس ان </w:t>
      </w:r>
      <w:r w:rsidR="00FD6DD7" w:rsidRPr="00FD6DD7">
        <w:rPr>
          <w:rFonts w:hint="cs"/>
          <w:sz w:val="28"/>
          <w:szCs w:val="28"/>
          <w:rtl/>
        </w:rPr>
        <w:t>يأسسوا</w:t>
      </w:r>
      <w:r w:rsidRPr="00FD6DD7">
        <w:rPr>
          <w:sz w:val="28"/>
          <w:szCs w:val="28"/>
          <w:rtl/>
        </w:rPr>
        <w:t xml:space="preserve"> ملكهم على العلم فشجعوا العلماء والادباء من العرب والعجم</w:t>
      </w:r>
      <w:r w:rsidRPr="00FD6DD7">
        <w:rPr>
          <w:sz w:val="28"/>
          <w:szCs w:val="28"/>
        </w:rPr>
        <w:t xml:space="preserve">. </w:t>
      </w:r>
      <w:r w:rsidRPr="00FD6DD7">
        <w:rPr>
          <w:sz w:val="28"/>
          <w:szCs w:val="28"/>
          <w:rtl/>
        </w:rPr>
        <w:t>على ضوء ما درست وضح اثار هذه الامم في بناء الحضارة العربية</w:t>
      </w:r>
    </w:p>
    <w:sectPr w:rsidR="00A656C9" w:rsidRPr="00FD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D3"/>
    <w:rsid w:val="00635017"/>
    <w:rsid w:val="007C5AD3"/>
    <w:rsid w:val="00A656C9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2012-03-18T19:04:00Z</dcterms:created>
  <dcterms:modified xsi:type="dcterms:W3CDTF">2012-03-19T18:10:00Z</dcterms:modified>
</cp:coreProperties>
</file>